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8" w:rsidRDefault="00455DD8" w:rsidP="002915A4">
      <w:pPr>
        <w:rPr>
          <w:i/>
        </w:rPr>
      </w:pPr>
      <w:r>
        <w:rPr>
          <w:i/>
        </w:rPr>
        <w:t xml:space="preserve">Informacja </w:t>
      </w:r>
      <w:proofErr w:type="gramStart"/>
      <w:r>
        <w:rPr>
          <w:i/>
        </w:rPr>
        <w:t xml:space="preserve">prasowa                                                  </w:t>
      </w:r>
      <w:proofErr w:type="gramEnd"/>
      <w:r>
        <w:rPr>
          <w:i/>
        </w:rPr>
        <w:t xml:space="preserve">                    </w:t>
      </w:r>
      <w:r w:rsidR="00E0595B">
        <w:rPr>
          <w:i/>
        </w:rPr>
        <w:t xml:space="preserve">            </w:t>
      </w:r>
      <w:r w:rsidR="008E57E9">
        <w:rPr>
          <w:i/>
        </w:rPr>
        <w:t xml:space="preserve">                  Poznań, dn. 15.05.2025</w:t>
      </w:r>
      <w:r w:rsidR="00F436A4" w:rsidRPr="00F436A4">
        <w:rPr>
          <w:i/>
        </w:rPr>
        <w:t xml:space="preserve"> r. </w:t>
      </w:r>
    </w:p>
    <w:p w:rsidR="00A671D1" w:rsidRPr="00E97D4E" w:rsidRDefault="008E57E9" w:rsidP="00A671D1">
      <w:r>
        <w:rPr>
          <w:noProof/>
          <w:lang w:eastAsia="pl-PL"/>
        </w:rPr>
        <w:drawing>
          <wp:inline distT="0" distB="0" distL="0" distR="0">
            <wp:extent cx="5759450" cy="10579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opak25_net_980x180p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5B" w:rsidRPr="00A671D1" w:rsidRDefault="00A671D1" w:rsidP="00A671D1">
      <w:pPr>
        <w:rPr>
          <w:b/>
          <w:sz w:val="28"/>
          <w:szCs w:val="28"/>
        </w:rPr>
      </w:pPr>
      <w:r w:rsidRPr="00A671D1">
        <w:rPr>
          <w:b/>
          <w:sz w:val="28"/>
          <w:szCs w:val="28"/>
        </w:rPr>
        <w:t>TAROPAK przyspi</w:t>
      </w:r>
      <w:r w:rsidR="0085705B">
        <w:rPr>
          <w:b/>
          <w:sz w:val="28"/>
          <w:szCs w:val="28"/>
        </w:rPr>
        <w:t>esza! Targi już we wrześniu</w:t>
      </w:r>
    </w:p>
    <w:p w:rsidR="003B2040" w:rsidRPr="003B2040" w:rsidRDefault="003B2040" w:rsidP="003B2040">
      <w:pPr>
        <w:rPr>
          <w:b/>
        </w:rPr>
      </w:pPr>
      <w:r w:rsidRPr="003B2040">
        <w:rPr>
          <w:b/>
        </w:rPr>
        <w:t>Międzynarodowe Targi Techniki Pakowania i Etykietowania TAROPAK zmieniają termin – najbliższa edycja odbędzie się w dniach 24–26 września 2025 roku, równolegle z targami POLAGRA. Wydarzenie, jak co roku, zostanie zorganizowane na Międzynarodowych T</w:t>
      </w:r>
      <w:r w:rsidR="00B65F82">
        <w:rPr>
          <w:b/>
        </w:rPr>
        <w:t>argach</w:t>
      </w:r>
      <w:r w:rsidRPr="003B2040">
        <w:rPr>
          <w:b/>
        </w:rPr>
        <w:t xml:space="preserve"> Poznańskich.</w:t>
      </w:r>
    </w:p>
    <w:p w:rsidR="003B2040" w:rsidRPr="003B2040" w:rsidRDefault="003B2040" w:rsidP="003B2040">
      <w:r w:rsidRPr="003B2040">
        <w:t>Zmiana terminu TAROPAK została podjęta, aby zapewnić lepsze warunki do nawiązywania kontaktów biznesowych, prezentowania innowacyjnych rozwiązań szerszej grupie odbiorców oraz rozwijania relacji zarówno w sektorze opakowań, jak i branży spożywczej.</w:t>
      </w:r>
    </w:p>
    <w:p w:rsidR="003B2040" w:rsidRPr="003B2040" w:rsidRDefault="003B2040" w:rsidP="003B2040">
      <w:r w:rsidRPr="003B2040">
        <w:t>Decyzja o przesunięciu terminu jest także odpowiedzią na potrzeby rynku – blisko 70% opakowań trafia do sektora spożywczego, dla którego wrzesień stanowi optymalny moment w kontekście planowania działań sprzedażowych i marketingowych. Nowa data lepiej wpisuje się w cykle operacyjne wielu firm regularnie uczestniczących w TAROPAKU.</w:t>
      </w:r>
    </w:p>
    <w:p w:rsidR="003B2040" w:rsidRPr="003B2040" w:rsidRDefault="003B2040" w:rsidP="003B2040">
      <w:r w:rsidRPr="003B2040">
        <w:t>Tegoroczna edycja targów odbędzie się równolegle z targami POLAGRA – prawdziwym świętem polskiej branży spożywczej, co stworzy uczestnikom jeszcze więcej okazji do nawiązywania kontaktów i wzmacniania relacji biznesowych.</w:t>
      </w:r>
    </w:p>
    <w:p w:rsidR="00414598" w:rsidRPr="00414598" w:rsidRDefault="00414598" w:rsidP="00414598">
      <w:r w:rsidRPr="00414598">
        <w:t xml:space="preserve">TAROPAK należy do najbardziej </w:t>
      </w:r>
      <w:r w:rsidR="00602708">
        <w:t>kompleksowych wydarzeń branżowych</w:t>
      </w:r>
      <w:r w:rsidRPr="00414598">
        <w:t>, łączących przedstawicieli licznych gałęzi gospodarki, w których opakowania odgrywają istotną rolę. Na</w:t>
      </w:r>
      <w:r w:rsidR="00602708">
        <w:t xml:space="preserve"> Międzynarodowych Targach</w:t>
      </w:r>
      <w:r w:rsidRPr="00414598">
        <w:t xml:space="preserve"> Poznańskich spotykają się reprezentanci </w:t>
      </w:r>
      <w:r w:rsidR="00602708">
        <w:t>takich branż</w:t>
      </w:r>
      <w:r w:rsidRPr="00414598">
        <w:t xml:space="preserve"> jak: spożywcza, kosmetyczna, farmaceutyczna, meblarska, motoryzacyjna, ogrodnicza i wielu innych.</w:t>
      </w:r>
    </w:p>
    <w:p w:rsidR="00414598" w:rsidRPr="00414598" w:rsidRDefault="00414598" w:rsidP="00414598">
      <w:r w:rsidRPr="00414598">
        <w:t>Zakres tematyczny targów obejmuje kompleksowe rozwiązania – od maszyn pakujących i urządzeń do produkcji opakowań, przez gotowe produkty opakowaniowe, po nowoczesne systemy magazynowe i innowacyjne etykiety.</w:t>
      </w:r>
    </w:p>
    <w:p w:rsidR="00414598" w:rsidRPr="00414598" w:rsidRDefault="00414598" w:rsidP="00414598">
      <w:r w:rsidRPr="00414598">
        <w:t xml:space="preserve">TAROPAK to nie tylko przestrzeń </w:t>
      </w:r>
      <w:r w:rsidR="00602708">
        <w:t>ekspozycyjna</w:t>
      </w:r>
      <w:r w:rsidRPr="00414598">
        <w:t xml:space="preserve"> – to także platforma wymiany wiedzy, miejsce inspirujących rozmów oraz premier rynkowych, które wyznaczają kierunki rozwoju </w:t>
      </w:r>
      <w:r w:rsidR="00602708">
        <w:t xml:space="preserve">całej </w:t>
      </w:r>
      <w:r w:rsidRPr="00414598">
        <w:t>branży</w:t>
      </w:r>
      <w:r w:rsidR="00602708">
        <w:t xml:space="preserve"> opakowaniowej</w:t>
      </w:r>
      <w:r w:rsidRPr="00414598">
        <w:t>.</w:t>
      </w:r>
    </w:p>
    <w:p w:rsidR="00414598" w:rsidRPr="00414598" w:rsidRDefault="00414598" w:rsidP="00414598">
      <w:r w:rsidRPr="00414598">
        <w:t xml:space="preserve">Zachęcamy do zapisania nowej daty – 24–26 września 2025 roku – w kalendarzach i już dziś zapraszamy do udziału w kolejnej edycji </w:t>
      </w:r>
      <w:r w:rsidR="00602708">
        <w:t>Targów TAROPAK</w:t>
      </w:r>
      <w:r w:rsidRPr="00414598">
        <w:t>.</w:t>
      </w:r>
    </w:p>
    <w:p w:rsidR="00E97D4E" w:rsidRDefault="007E0AC8" w:rsidP="00E97D4E">
      <w:r>
        <w:t>Więcej o Targach TAROPAK 2025</w:t>
      </w:r>
      <w:r w:rsidR="00455DD8">
        <w:t xml:space="preserve">: </w:t>
      </w:r>
      <w:hyperlink r:id="rId7" w:history="1">
        <w:r w:rsidR="00455DD8" w:rsidRPr="00484A00">
          <w:rPr>
            <w:rStyle w:val="Hipercze"/>
          </w:rPr>
          <w:t>www.taropak.pl</w:t>
        </w:r>
      </w:hyperlink>
      <w:r w:rsidR="00455DD8">
        <w:t xml:space="preserve"> </w:t>
      </w:r>
    </w:p>
    <w:p w:rsidR="00E97D4E" w:rsidRPr="00C34095" w:rsidRDefault="00E97D4E" w:rsidP="00FB1FC9">
      <w:pPr>
        <w:jc w:val="center"/>
      </w:pPr>
      <w:r>
        <w:t xml:space="preserve">Aktualne informacje o Targach TAROPAK znajdują się na </w:t>
      </w:r>
      <w:hyperlink r:id="rId8" w:history="1">
        <w:r>
          <w:rPr>
            <w:rStyle w:val="Hipercze"/>
          </w:rPr>
          <w:t>stronie internetowej</w:t>
        </w:r>
      </w:hyperlink>
      <w:r>
        <w:t xml:space="preserve"> oraz w mediach społecznościowych – dołącz do nas na </w:t>
      </w:r>
      <w:hyperlink r:id="rId9" w:history="1">
        <w:r>
          <w:rPr>
            <w:rStyle w:val="Hipercze"/>
          </w:rPr>
          <w:t>Facebooku</w:t>
        </w:r>
      </w:hyperlink>
      <w:r>
        <w:t xml:space="preserve"> i </w:t>
      </w:r>
      <w:hyperlink r:id="rId10" w:history="1">
        <w:r>
          <w:rPr>
            <w:rStyle w:val="Hipercze"/>
          </w:rPr>
          <w:t>LinkedIn</w:t>
        </w:r>
      </w:hyperlink>
      <w:r>
        <w:t>.</w:t>
      </w:r>
      <w:bookmarkStart w:id="0" w:name="_GoBack"/>
      <w:bookmarkEnd w:id="0"/>
    </w:p>
    <w:sectPr w:rsidR="00E97D4E" w:rsidRPr="00C34095" w:rsidSect="008E57E9">
      <w:headerReference w:type="default" r:id="rId11"/>
      <w:pgSz w:w="11906" w:h="16838"/>
      <w:pgMar w:top="16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4A" w:rsidRDefault="00834A4A" w:rsidP="00915E54">
      <w:pPr>
        <w:spacing w:after="0" w:line="240" w:lineRule="auto"/>
      </w:pPr>
      <w:r>
        <w:separator/>
      </w:r>
    </w:p>
  </w:endnote>
  <w:endnote w:type="continuationSeparator" w:id="0">
    <w:p w:rsidR="00834A4A" w:rsidRDefault="00834A4A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4A" w:rsidRDefault="00834A4A" w:rsidP="00915E54">
      <w:pPr>
        <w:spacing w:after="0" w:line="240" w:lineRule="auto"/>
      </w:pPr>
      <w:r>
        <w:separator/>
      </w:r>
    </w:p>
  </w:footnote>
  <w:footnote w:type="continuationSeparator" w:id="0">
    <w:p w:rsidR="00834A4A" w:rsidRDefault="00834A4A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B2E9D"/>
    <w:rsid w:val="000B3D1E"/>
    <w:rsid w:val="00112157"/>
    <w:rsid w:val="001C1DEB"/>
    <w:rsid w:val="002617F0"/>
    <w:rsid w:val="00281158"/>
    <w:rsid w:val="002915A4"/>
    <w:rsid w:val="00320ED4"/>
    <w:rsid w:val="003B2040"/>
    <w:rsid w:val="00414598"/>
    <w:rsid w:val="00455DD8"/>
    <w:rsid w:val="00602708"/>
    <w:rsid w:val="0061014B"/>
    <w:rsid w:val="00652B55"/>
    <w:rsid w:val="007602B6"/>
    <w:rsid w:val="007E0AC8"/>
    <w:rsid w:val="00834A4A"/>
    <w:rsid w:val="0085705B"/>
    <w:rsid w:val="0088393C"/>
    <w:rsid w:val="008E57E9"/>
    <w:rsid w:val="00915E54"/>
    <w:rsid w:val="009F6269"/>
    <w:rsid w:val="00A671D1"/>
    <w:rsid w:val="00AE124C"/>
    <w:rsid w:val="00B65F82"/>
    <w:rsid w:val="00B757BE"/>
    <w:rsid w:val="00BD5958"/>
    <w:rsid w:val="00C34095"/>
    <w:rsid w:val="00D822C7"/>
    <w:rsid w:val="00E0595B"/>
    <w:rsid w:val="00E70019"/>
    <w:rsid w:val="00E97D4E"/>
    <w:rsid w:val="00F436A4"/>
    <w:rsid w:val="00FA37B2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0A8B3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  <w:style w:type="character" w:styleId="Pogrubienie">
    <w:name w:val="Strong"/>
    <w:basedOn w:val="Domylnaczcionkaakapitu"/>
    <w:uiPriority w:val="22"/>
    <w:qFormat/>
    <w:rsid w:val="008E5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opak.pl/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aropak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linkedin.com/showcase/taropa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TargiTaropa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24</cp:revision>
  <dcterms:created xsi:type="dcterms:W3CDTF">2024-02-05T11:51:00Z</dcterms:created>
  <dcterms:modified xsi:type="dcterms:W3CDTF">2025-07-02T12:49:00Z</dcterms:modified>
</cp:coreProperties>
</file>